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3BC78">
      <w:pPr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：</w:t>
      </w:r>
    </w:p>
    <w:p w14:paraId="1E9D123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遴选服务组织打分标准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40"/>
        <w:gridCol w:w="4890"/>
        <w:gridCol w:w="1433"/>
      </w:tblGrid>
      <w:tr w14:paraId="639E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05329E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5BC984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  目</w:t>
            </w:r>
          </w:p>
        </w:tc>
        <w:tc>
          <w:tcPr>
            <w:tcW w:w="4890" w:type="dxa"/>
            <w:noWrap w:val="0"/>
            <w:vAlign w:val="center"/>
          </w:tcPr>
          <w:p w14:paraId="42714A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1433" w:type="dxa"/>
            <w:noWrap w:val="0"/>
            <w:vAlign w:val="center"/>
          </w:tcPr>
          <w:p w14:paraId="1D7BF5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标准得分</w:t>
            </w:r>
          </w:p>
        </w:tc>
      </w:tr>
      <w:tr w14:paraId="17D0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32A48BA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44D796E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4890" w:type="dxa"/>
            <w:noWrap w:val="0"/>
            <w:vAlign w:val="center"/>
          </w:tcPr>
          <w:p w14:paraId="442DE6F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病虫害防治服务范围内5分；</w:t>
            </w:r>
          </w:p>
          <w:p w14:paraId="6D8A0141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注册登记2年以上5分，不足2年的1分；病虫害防治服务范围外0分。</w:t>
            </w:r>
          </w:p>
        </w:tc>
        <w:tc>
          <w:tcPr>
            <w:tcW w:w="1433" w:type="dxa"/>
            <w:noWrap w:val="0"/>
            <w:vAlign w:val="center"/>
          </w:tcPr>
          <w:p w14:paraId="68785B6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6572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69BEA26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188A7C1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用药方案</w:t>
            </w:r>
          </w:p>
        </w:tc>
        <w:tc>
          <w:tcPr>
            <w:tcW w:w="4890" w:type="dxa"/>
            <w:noWrap w:val="0"/>
            <w:vAlign w:val="center"/>
          </w:tcPr>
          <w:p w14:paraId="7678C1D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杀虫剂、杀菌剂、叶面肥用药合理，用量符合标签推荐使用量每项10分；</w:t>
            </w:r>
          </w:p>
          <w:p w14:paraId="5A7933D5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1种不合理或用量不足的减10分。</w:t>
            </w:r>
          </w:p>
        </w:tc>
        <w:tc>
          <w:tcPr>
            <w:tcW w:w="1433" w:type="dxa"/>
            <w:noWrap w:val="0"/>
            <w:vAlign w:val="center"/>
          </w:tcPr>
          <w:p w14:paraId="11D726D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1840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6BF3761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79B9F4E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无人机及飞手数量</w:t>
            </w:r>
          </w:p>
        </w:tc>
        <w:tc>
          <w:tcPr>
            <w:tcW w:w="4890" w:type="dxa"/>
            <w:noWrap w:val="0"/>
            <w:vAlign w:val="center"/>
          </w:tcPr>
          <w:p w14:paraId="733198FC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无人机5架及以上5分，每少1架减1分；持证飞手5人及以上5分，每少1人减1分。</w:t>
            </w:r>
          </w:p>
        </w:tc>
        <w:tc>
          <w:tcPr>
            <w:tcW w:w="1433" w:type="dxa"/>
            <w:noWrap w:val="0"/>
            <w:vAlign w:val="center"/>
          </w:tcPr>
          <w:p w14:paraId="006E4C8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2043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7A5455A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5402425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服务能力及水平</w:t>
            </w:r>
          </w:p>
        </w:tc>
        <w:tc>
          <w:tcPr>
            <w:tcW w:w="4890" w:type="dxa"/>
            <w:noWrap w:val="0"/>
            <w:vAlign w:val="center"/>
          </w:tcPr>
          <w:p w14:paraId="0E1EA23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近三年签订的服务合同：</w:t>
            </w:r>
          </w:p>
          <w:p w14:paraId="58A12BB2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县级服务合同1份3分；乡级服务合同1份2分；村级（种植大户、合作社和家庭农场等新型经营组织相当）服务合同1份1分。</w:t>
            </w:r>
          </w:p>
        </w:tc>
        <w:tc>
          <w:tcPr>
            <w:tcW w:w="1433" w:type="dxa"/>
            <w:noWrap w:val="0"/>
            <w:vAlign w:val="center"/>
          </w:tcPr>
          <w:p w14:paraId="061FB2C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292F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249DCA7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7B7AFB2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政府监管</w:t>
            </w:r>
          </w:p>
        </w:tc>
        <w:tc>
          <w:tcPr>
            <w:tcW w:w="4890" w:type="dxa"/>
            <w:noWrap w:val="0"/>
            <w:vAlign w:val="center"/>
          </w:tcPr>
          <w:p w14:paraId="51166C8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“社会化服务”平台注册2.5分；</w:t>
            </w:r>
          </w:p>
          <w:p w14:paraId="6E7A3C6B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“统防统治服务”平台注册2.5分。</w:t>
            </w:r>
          </w:p>
        </w:tc>
        <w:tc>
          <w:tcPr>
            <w:tcW w:w="1433" w:type="dxa"/>
            <w:noWrap w:val="0"/>
            <w:vAlign w:val="center"/>
          </w:tcPr>
          <w:p w14:paraId="7B9DF53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32A1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2A95071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1D0462C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荣誉称号</w:t>
            </w:r>
          </w:p>
        </w:tc>
        <w:tc>
          <w:tcPr>
            <w:tcW w:w="4890" w:type="dxa"/>
            <w:noWrap w:val="0"/>
            <w:vAlign w:val="center"/>
          </w:tcPr>
          <w:p w14:paraId="49A100D0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国家级10分，省级7分，县级3分。</w:t>
            </w:r>
          </w:p>
        </w:tc>
        <w:tc>
          <w:tcPr>
            <w:tcW w:w="1433" w:type="dxa"/>
            <w:noWrap w:val="0"/>
            <w:vAlign w:val="center"/>
          </w:tcPr>
          <w:p w14:paraId="36E83CF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712C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57DB553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79BE531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服务方案</w:t>
            </w:r>
          </w:p>
        </w:tc>
        <w:tc>
          <w:tcPr>
            <w:tcW w:w="4890" w:type="dxa"/>
            <w:noWrap w:val="0"/>
            <w:vAlign w:val="center"/>
          </w:tcPr>
          <w:p w14:paraId="43F3581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服务方案全面详细完善，可操作性强，完全满足项目要求10分；</w:t>
            </w:r>
          </w:p>
          <w:p w14:paraId="39797ED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服务方案较详细完善，可操作性强，较好满足项目要求6-9分；</w:t>
            </w:r>
          </w:p>
          <w:p w14:paraId="3CE79E4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服务方案一般，基本满足项目要求1-5分；</w:t>
            </w:r>
          </w:p>
          <w:p w14:paraId="2F275DEC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服务方案无或不能满足项目要求0分。</w:t>
            </w:r>
          </w:p>
        </w:tc>
        <w:tc>
          <w:tcPr>
            <w:tcW w:w="1433" w:type="dxa"/>
            <w:noWrap w:val="0"/>
            <w:vAlign w:val="center"/>
          </w:tcPr>
          <w:p w14:paraId="20E69E9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3F12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center"/>
          </w:tcPr>
          <w:p w14:paraId="0F36D9B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154316D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服务保障措施</w:t>
            </w:r>
          </w:p>
        </w:tc>
        <w:tc>
          <w:tcPr>
            <w:tcW w:w="4890" w:type="dxa"/>
            <w:noWrap w:val="0"/>
            <w:vAlign w:val="center"/>
          </w:tcPr>
          <w:p w14:paraId="0432A04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措施科学、全面、合理，能完全满足项目要求5分；</w:t>
            </w:r>
          </w:p>
          <w:p w14:paraId="6687B48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措施一般，基本能满足项目要求1-4分；</w:t>
            </w:r>
          </w:p>
          <w:p w14:paraId="4B903D4E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无保障措施0分。</w:t>
            </w:r>
          </w:p>
        </w:tc>
        <w:tc>
          <w:tcPr>
            <w:tcW w:w="1433" w:type="dxa"/>
            <w:noWrap w:val="0"/>
            <w:vAlign w:val="center"/>
          </w:tcPr>
          <w:p w14:paraId="7CA3AF4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 w14:paraId="4D94E2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2025-07-15T01:26:35Z</dcterms:created>
  <dc:creator>Administrator</dc:creator>
  <cp:lastModifiedBy>Administrator</cp:lastModifiedBy>
  <dcterms:modified xsi:type="dcterms:W3CDTF">2025-07-15T01:27:28Z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eyJoZGlkIjoiZWRjYTQ4OWFjYjU1ZGRjZTYxMDBiZDhjZjE5ZTVkZjUifQ==</vt:lpwstr>
  </property>
  <property fmtid="{D5CDD505-2E9C-101B-9397-08002B2CF9AE}" pid="4" name="ICV">
    <vt:lpwstr>D6EC2FBF37D84D1AAABBC62F8AA5943D_13</vt:lpwstr>
  </property>
</Properties>
</file>