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沙河市民政局重大行政执法决定法制审核流程图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group id="组合 1025" o:spid="_x0000_s1026" style="position:absolute;left:0;margin-left:103pt;margin-top:35.95pt;height:201pt;width:383pt;mso-position-horizontal-relative:page;mso-wrap-distance-bottom:0pt;mso-wrap-distance-top:0pt;rotation:0f;z-index:251658240;" coordorigin="0,0" coordsize="7660,4020">
            <o:lock v:ext="edit" position="f" selection="f" grouping="f" rotation="f" cropping="f" text="f" aspectratio="f"/>
            <v:shape id="未知" o:spid="_x0000_s1027" type="" style="position:absolute;left:4431;top:1363;height:1280;width:1789;rotation:0f;" o:ole="f" fillcolor="#FFFFFF" filled="t" o:preferrelative="t" stroked="t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81459,344528"/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28" type="" style="position:absolute;left:5871;top:2733;height:1280;width:1789;rotation:0f;" o:ole="f" fillcolor="#FFFFFF" filled="t" o:preferrelative="t" stroked="t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81459,344528"/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29" type="" style="position:absolute;left:0;top:0;height:1280;width:1789;rotation:0f;" o:ole="f" fillcolor="#FFFFFF" filled="t" o:preferrelative="t" stroked="t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81459,344528"/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30" type="" style="position:absolute;left:1439;top:1370;height:1280;width:1790;rotation:0f;" o:ole="f" fillcolor="#FFFFFF" filled="t" o:preferrelative="t" stroked="t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81459,344528"/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31" type="" style="position:absolute;left:2878;top:2740;height:1280;width:1789;rotation:0f;" o:ole="f" fillcolor="#FFFFFF" filled="t" o:preferrelative="t" stroked="t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81459,344528"/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32" type="" style="position:absolute;left:21;top:28;height:1224;width:1748;rotation:0f;" o:ole="f" fillcolor="#D8D8D8" filled="t" o:preferrelative="t" stroked="f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70365,329240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33" type="" style="position:absolute;left:1460;top:1398;height:1223;width:1748;rotation:0f;" o:ole="f" fillcolor="#D8D8D8" filled="t" o:preferrelative="t" stroked="f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70365,329240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未知" o:spid="_x0000_s1034" type="" style="position:absolute;left:2899;top:2768;height:1224;width:1748;rotation:0f;" o:ole="f" fillcolor="#D8D8D8" filled="t" o:preferrelative="t" stroked="f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70365,329240"/>
              <v:imagedata gain="65536f" blacklevel="0f" gamma="0"/>
              <o:lock v:ext="edit" position="f" selection="f" grouping="f" rotation="f" cropping="f" text="f" aspectratio="f"/>
              <v:textbox inset="4.80pt,4.80pt,4.80pt,4.80pt"/>
            </v:shape>
            <v:shape id="直角上箭头 1034" o:spid="_x0000_s1035" type="#_x0000_t90" style="position:absolute;left:369;top:1135;height:1296;width:1006;rotation:5898240f;" o:ole="f" fillcolor="#FFFFFF" filled="t" o:preferrelative="t" stroked="t" coordorigin="0,0" coordsize="21600,21600" adj="10800,18305,5996"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直角上箭头 1035" o:spid="_x0000_s1036" type="#_x0000_t90" style="position:absolute;left:1813;top:2508;height:1301;width:1020;rotation:5898240f;" o:ole="f" fillcolor="#FFFFFF" filled="t" o:preferrelative="t" stroked="t" coordorigin="0,0" coordsize="21600,21600" adj="10800,18396,6058"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未知" o:spid="_x0000_s1037" type="" style="position:absolute;left:4451;top:1391;height:1223;width:1748;rotation:0f;" o:ole="f" fillcolor="#D8D8D8" filled="t" o:preferrelative="t" stroked="f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70365,329240"/>
              <v:imagedata gain="65536f" blacklevel="0f" gamma="0"/>
              <o:lock v:ext="edit" position="f" selection="f" grouping="f" rotation="f" cropping="f" text="f" aspectratio="f"/>
              <v:textbox inset="4.80pt,4.80pt,4.80pt,4.80pt">
                <w:txbxContent>
                  <w:p>
                    <w:pPr>
                      <w:jc w:val="center"/>
                    </w:pPr>
                  </w:p>
                </w:txbxContent>
              </v:textbox>
            </v:shape>
            <v:shape id="未知" o:spid="_x0000_s1038" type="" style="position:absolute;left:5891;top:2762;height:1223;width:1748;rotation:0f;" o:ole="f" fillcolor="#D8D8D8" filled="t" o:preferrelative="t" stroked="f" coordorigin="0,0" coordsize="2357070,1649872" path="m0,275034c0,123137,123137,0,275034,0l2082036,0c2233933,0,2357070,123137,2357070,275034l2357070,1374838c2357070,1526735,2233933,1649872,2082036,1649872l275034,1649872c123137,1649872,0,1526735,0,1374838l0,275034xe">
              <v:path textboxrect="0,0,470365,329240"/>
              <v:imagedata gain="65536f" blacklevel="0f" gamma="0"/>
              <o:lock v:ext="edit" position="f" selection="f" grouping="f" rotation="f" cropping="f" text="f" aspectratio="f"/>
              <v:textbox inset="4.80pt,4.80pt,4.80pt,4.80pt">
                <w:txbxContent>
                  <w:p>
                    <w:pPr>
                      <w:jc w:val="center"/>
                    </w:pPr>
                  </w:p>
                </w:txbxContent>
              </v:textbox>
            </v:shape>
            <v:shape id="直角上箭头 1038" o:spid="_x0000_s1039" type="#_x0000_t90" style="position:absolute;left:6303;top:1559;flip:x y;height:1311;width:1025;rotation:5898240f;" o:ole="f" fillcolor="#FFFFFF" filled="t" o:preferrelative="t" stroked="t" coordorigin="0,0" coordsize="21600,21600" adj="10800,18260,6037"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shape id="右箭头 1039" o:spid="_x0000_s1040" type="#_x0000_t13" style="position:absolute;left:4667;top:3115;height:527;width:1246;rotation:0f;" o:ole="f" fillcolor="#FFFFFF" filled="t" o:preferrelative="t" stroked="t" coordorigin="0,0" coordsize="21600,21600" adj="15169,6500">
              <v:stroke weight="2.25pt" color="#7F7F7F" color2="#FFFFFF" opacity="100%" miterlimit="2"/>
              <v:imagedata gain="65536f" blacklevel="0f" gamma="0"/>
              <o:lock v:ext="edit" position="f" selection="f" grouping="f" rotation="f" cropping="f" text="f" aspectratio="f"/>
            </v:shape>
            <v:rect id="矩形 1040" o:spid="_x0000_s1041" style="position:absolute;left:68;top:96;height:1088;width:1653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2"/>
                      <w:snapToGrid w:val="0"/>
                      <w:spacing w:before="0" w:beforeAutospacing="0" w:after="0" w:afterAutospacing="0" w:line="360" w:lineRule="auto"/>
                      <w:jc w:val="center"/>
                      <w:rPr>
                        <w:rFonts w:hint="eastAsia" w:ascii="黑体" w:hAnsi="黑体" w:eastAsia="黑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color w:val="3F3F3F"/>
                        <w:kern w:val="24"/>
                        <w:sz w:val="18"/>
                        <w:szCs w:val="18"/>
                        <w:lang w:eastAsia="zh-CN"/>
                      </w:rPr>
                      <w:t>执法决定</w:t>
                    </w:r>
                  </w:p>
                </w:txbxContent>
              </v:textbox>
            </v:rect>
            <v:rect id="矩形 1041" o:spid="_x0000_s1042" style="position:absolute;left:1521;top:1453;height:1125;width:162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2"/>
                      <w:snapToGrid w:val="0"/>
                      <w:spacing w:before="0" w:beforeAutospacing="0" w:after="0" w:afterAutospacing="0" w:line="360" w:lineRule="auto"/>
                      <w:jc w:val="center"/>
                      <w:rPr>
                        <w:rFonts w:hint="eastAsia" w:ascii="黑体" w:hAnsi="黑体" w:eastAsia="黑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color w:val="3F3F3F"/>
                        <w:kern w:val="24"/>
                        <w:sz w:val="18"/>
                        <w:szCs w:val="18"/>
                        <w:lang w:eastAsia="zh-CN"/>
                      </w:rPr>
                      <w:t>执法决定情况及建议上报行政执法机构审核</w:t>
                    </w:r>
                  </w:p>
                </w:txbxContent>
              </v:textbox>
            </v:rect>
            <v:rect id="矩形 1042" o:spid="_x0000_s1043" style="position:absolute;left:2975;top:2818;height:1109;width:1594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2"/>
                      <w:snapToGrid w:val="0"/>
                      <w:spacing w:before="0" w:beforeAutospacing="0" w:after="0" w:afterAutospacing="0" w:line="360" w:lineRule="auto"/>
                      <w:jc w:val="center"/>
                      <w:rPr>
                        <w:rFonts w:hint="eastAsia" w:ascii="黑体" w:hAnsi="黑体" w:eastAsia="黑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黑体" w:hAnsi="黑体" w:eastAsia="黑体"/>
                        <w:sz w:val="18"/>
                        <w:szCs w:val="18"/>
                        <w:lang w:eastAsia="zh-CN"/>
                      </w:rPr>
                      <w:t>涉嫌犯罪的移送司法机关</w:t>
                    </w:r>
                  </w:p>
                </w:txbxContent>
              </v:textbox>
            </v:rect>
            <v:rect id="矩形 1043" o:spid="_x0000_s1044" style="position:absolute;left:4511;top:1453;height:1126;width:1614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2"/>
                      <w:snapToGrid w:val="0"/>
                      <w:spacing w:before="0" w:beforeAutospacing="0" w:after="0" w:afterAutospacing="0" w:line="360" w:lineRule="auto"/>
                      <w:jc w:val="center"/>
                      <w:rPr>
                        <w:rFonts w:hint="eastAsia" w:ascii="黑体" w:hAnsi="黑体" w:eastAsia="黑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color w:val="3F3F3F"/>
                        <w:kern w:val="24"/>
                        <w:sz w:val="18"/>
                        <w:szCs w:val="18"/>
                        <w:lang w:eastAsia="zh-CN"/>
                      </w:rPr>
                      <w:t>执法机关如对审核结果有不同意见，可申请复审</w:t>
                    </w:r>
                  </w:p>
                </w:txbxContent>
              </v:textbox>
            </v:rect>
            <v:rect id="矩形 1044" o:spid="_x0000_s1045" style="position:absolute;left:5913;top:2817;height:1111;width:168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2"/>
                      <w:snapToGrid w:val="0"/>
                      <w:spacing w:before="0" w:beforeAutospacing="0" w:after="0" w:afterAutospacing="0" w:line="360" w:lineRule="auto"/>
                      <w:jc w:val="center"/>
                      <w:rPr>
                        <w:rFonts w:hint="eastAsia" w:ascii="黑体" w:hAnsi="黑体" w:eastAsia="黑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color w:val="3F3F3F"/>
                        <w:kern w:val="24"/>
                        <w:sz w:val="18"/>
                        <w:szCs w:val="18"/>
                        <w:lang w:eastAsia="zh-CN"/>
                      </w:rPr>
                      <w:t>审核完毕</w:t>
                    </w:r>
                  </w:p>
                </w:txbxContent>
              </v:textbox>
            </v:rect>
            <w10:wrap type="topAndBottom"/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2021-05-07T06:47:10Z</dcterms:modified>
  <dc:title>沙河市民政局重大行政执法决定法制审核流程图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