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8B0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 w14:paraId="37234C4F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沙河市住房和城乡建设局</w:t>
      </w:r>
    </w:p>
    <w:p w14:paraId="648678E2">
      <w:pPr>
        <w:jc w:val="center"/>
        <w:rPr>
          <w:rStyle w:val="5"/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2024年度</w:t>
      </w:r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全市建筑施工企业跨部门</w:t>
      </w:r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eastAsia="zh-CN"/>
        </w:rPr>
        <w:t>“</w:t>
      </w:r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双随机</w:t>
      </w:r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eastAsia="zh-CN"/>
        </w:rPr>
        <w:t>”抽查企业名单公示</w:t>
      </w:r>
    </w:p>
    <w:p w14:paraId="58A64E9D">
      <w:pPr>
        <w:jc w:val="center"/>
        <w:rPr>
          <w:rStyle w:val="5"/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 w14:paraId="406A9D78">
      <w:pPr>
        <w:jc w:val="center"/>
        <w:rPr>
          <w:rStyle w:val="5"/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7"/>
        <w:gridCol w:w="3540"/>
        <w:gridCol w:w="2940"/>
        <w:gridCol w:w="1071"/>
      </w:tblGrid>
      <w:tr w14:paraId="5803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67" w:type="dxa"/>
            <w:vAlign w:val="center"/>
          </w:tcPr>
          <w:p w14:paraId="43379489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0" w:type="dxa"/>
            <w:vAlign w:val="center"/>
          </w:tcPr>
          <w:p w14:paraId="73F5D470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40" w:type="dxa"/>
            <w:vAlign w:val="center"/>
          </w:tcPr>
          <w:p w14:paraId="4458FC0A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071" w:type="dxa"/>
            <w:vAlign w:val="center"/>
          </w:tcPr>
          <w:p w14:paraId="2A5DF9A3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A23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967" w:type="dxa"/>
            <w:vAlign w:val="center"/>
          </w:tcPr>
          <w:p w14:paraId="59B20977">
            <w:pPr>
              <w:jc w:val="center"/>
              <w:rPr>
                <w:rStyle w:val="5"/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 w14:paraId="254C4204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河北鸿扬建筑有限公司</w:t>
            </w:r>
          </w:p>
        </w:tc>
        <w:tc>
          <w:tcPr>
            <w:tcW w:w="2940" w:type="dxa"/>
            <w:vAlign w:val="center"/>
          </w:tcPr>
          <w:p w14:paraId="267740FF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沙河市金湡大道西侧、清华街南侧、田安路东侧</w:t>
            </w:r>
          </w:p>
        </w:tc>
        <w:tc>
          <w:tcPr>
            <w:tcW w:w="1071" w:type="dxa"/>
            <w:vAlign w:val="center"/>
          </w:tcPr>
          <w:p w14:paraId="0CD9EFB1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8162CF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098E1575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31F15B83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598E459A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74EA833C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18ADCFBC">
      <w:pPr>
        <w:jc w:val="left"/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3861CCE6">
      <w:pPr>
        <w:jc w:val="left"/>
        <w:rPr>
          <w:rStyle w:val="5"/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                    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2024年8月26日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jMxOTM2N2U5ZjIyODFhZDQ2ZTM1NDI1YjAzNDAifQ=="/>
  </w:docVars>
  <w:rsids>
    <w:rsidRoot w:val="277C368B"/>
    <w:rsid w:val="163409FD"/>
    <w:rsid w:val="277C368B"/>
    <w:rsid w:val="37EE1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2024-08-26T07:01:00Z</dcterms:created>
  <dc:creator>Administrator</dc:creator>
  <cp:lastModifiedBy>Administrator</cp:lastModifiedBy>
  <dcterms:modified xsi:type="dcterms:W3CDTF">2024-08-26T07:09:04Z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2F8282CB0C42456CA9267E551FE994D9_13</vt:lpwstr>
  </property>
</Properties>
</file>