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E6" w:rsidRDefault="00275FE6" w:rsidP="00275FE6">
      <w:pPr>
        <w:shd w:val="clear" w:color="auto" w:fill="FFFFFF"/>
        <w:adjustRightInd/>
        <w:snapToGrid/>
        <w:spacing w:after="0"/>
        <w:jc w:val="center"/>
        <w:rPr>
          <w:rFonts w:ascii="宋体" w:eastAsia="宋体" w:hAnsi="宋体" w:cs="宋体" w:hint="eastAsia"/>
          <w:b/>
          <w:bCs/>
          <w:color w:val="333333"/>
          <w:sz w:val="24"/>
          <w:szCs w:val="24"/>
          <w:shd w:val="clear" w:color="auto" w:fill="FFFFFF"/>
        </w:rPr>
      </w:pPr>
      <w:r w:rsidRPr="00275FE6">
        <w:rPr>
          <w:rFonts w:ascii="宋体" w:eastAsia="宋体" w:hAnsi="宋体" w:cs="宋体" w:hint="eastAsia"/>
          <w:b/>
          <w:bCs/>
          <w:color w:val="333333"/>
          <w:sz w:val="24"/>
          <w:szCs w:val="24"/>
          <w:shd w:val="clear" w:color="auto" w:fill="FFFFFF"/>
        </w:rPr>
        <w:t>国家税务总局沙河市税务局2020年政府信息公开工作年度报告</w:t>
      </w:r>
    </w:p>
    <w:p w:rsidR="00275FE6" w:rsidRPr="00275FE6" w:rsidRDefault="00275FE6" w:rsidP="00275FE6">
      <w:pPr>
        <w:shd w:val="clear" w:color="auto" w:fill="FFFFFF"/>
        <w:wordWrap w:val="0"/>
        <w:adjustRightInd/>
        <w:snapToGrid/>
        <w:spacing w:after="0"/>
        <w:ind w:firstLine="420"/>
        <w:jc w:val="both"/>
        <w:rPr>
          <w:rFonts w:ascii="宋体" w:eastAsia="宋体" w:hAnsi="宋体" w:cs="宋体"/>
          <w:sz w:val="24"/>
          <w:szCs w:val="24"/>
        </w:rPr>
      </w:pPr>
      <w:r w:rsidRPr="00275FE6">
        <w:rPr>
          <w:rFonts w:ascii="宋体" w:eastAsia="宋体" w:hAnsi="宋体" w:cs="宋体" w:hint="eastAsia"/>
          <w:b/>
          <w:bCs/>
          <w:color w:val="333333"/>
          <w:sz w:val="24"/>
          <w:szCs w:val="24"/>
          <w:shd w:val="clear" w:color="auto" w:fill="FFFFFF"/>
        </w:rPr>
        <w:t>一、总体情况</w:t>
      </w:r>
    </w:p>
    <w:p w:rsidR="00275FE6" w:rsidRPr="00275FE6" w:rsidRDefault="00275FE6" w:rsidP="00275FE6">
      <w:pPr>
        <w:shd w:val="clear" w:color="auto" w:fill="FFFFFF"/>
        <w:wordWrap w:val="0"/>
        <w:adjustRightInd/>
        <w:snapToGrid/>
        <w:spacing w:after="0"/>
        <w:ind w:firstLine="420"/>
        <w:jc w:val="both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color w:val="555555"/>
          <w:sz w:val="24"/>
          <w:szCs w:val="24"/>
          <w:shd w:val="clear" w:color="auto" w:fill="FFFFFF"/>
        </w:rPr>
        <w:t xml:space="preserve"> </w:t>
      </w:r>
      <w:r w:rsidRPr="00275FE6">
        <w:rPr>
          <w:rFonts w:ascii="宋体" w:eastAsia="宋体" w:hAnsi="宋体" w:cs="宋体" w:hint="eastAsia"/>
          <w:color w:val="555555"/>
          <w:sz w:val="24"/>
          <w:szCs w:val="24"/>
          <w:shd w:val="clear" w:color="auto" w:fill="FFFFFF"/>
        </w:rPr>
        <w:t>2020年，沙河市税务局认真学习贯彻《中华人民共和国政府信息公开条例》严格按照邢台市税务局的有关要求，加强组织领导，明确责任分工，积极主动做好政府信息公开各项工作，增强政务工作透明度，保障公民知情权，促进提升政府公信力。现将总体情况概述如下：</w:t>
      </w:r>
    </w:p>
    <w:p w:rsidR="00275FE6" w:rsidRPr="00275FE6" w:rsidRDefault="00275FE6" w:rsidP="00275FE6">
      <w:pPr>
        <w:shd w:val="clear" w:color="auto" w:fill="FFFFFF"/>
        <w:wordWrap w:val="0"/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color w:val="555555"/>
          <w:sz w:val="24"/>
          <w:szCs w:val="24"/>
          <w:shd w:val="clear" w:color="auto" w:fill="FFFFFF"/>
        </w:rPr>
        <w:t xml:space="preserve">    </w:t>
      </w:r>
      <w:r w:rsidRPr="00275FE6">
        <w:rPr>
          <w:rFonts w:ascii="宋体" w:eastAsia="宋体" w:hAnsi="宋体" w:cs="宋体" w:hint="eastAsia"/>
          <w:color w:val="555555"/>
          <w:sz w:val="24"/>
          <w:szCs w:val="24"/>
          <w:shd w:val="clear" w:color="auto" w:fill="FFFFFF"/>
        </w:rPr>
        <w:t>（一）主动公开情况。通过对本年度公开政府信息进行详细梳理和统计，截至2020年12月31日，我局严格按照要求主动公开行政许可、行政处罚、A级纳税人、欠税公告等税务管理领域信息77条。</w:t>
      </w:r>
    </w:p>
    <w:p w:rsidR="00275FE6" w:rsidRPr="00275FE6" w:rsidRDefault="00275FE6" w:rsidP="00275FE6">
      <w:pPr>
        <w:shd w:val="clear" w:color="auto" w:fill="FFFFFF"/>
        <w:wordWrap w:val="0"/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color w:val="555555"/>
          <w:sz w:val="24"/>
          <w:szCs w:val="24"/>
          <w:shd w:val="clear" w:color="auto" w:fill="FFFFFF"/>
        </w:rPr>
        <w:t xml:space="preserve">    </w:t>
      </w:r>
      <w:r w:rsidRPr="00275FE6">
        <w:rPr>
          <w:rFonts w:ascii="宋体" w:eastAsia="宋体" w:hAnsi="宋体" w:cs="宋体" w:hint="eastAsia"/>
          <w:color w:val="555555"/>
          <w:sz w:val="24"/>
          <w:szCs w:val="24"/>
          <w:shd w:val="clear" w:color="auto" w:fill="FFFFFF"/>
        </w:rPr>
        <w:t>（二）依申请公开情况。2020年，我局未收到政府信息公开申请。</w:t>
      </w:r>
    </w:p>
    <w:p w:rsidR="00275FE6" w:rsidRPr="00275FE6" w:rsidRDefault="00275FE6" w:rsidP="00275FE6">
      <w:pPr>
        <w:shd w:val="clear" w:color="auto" w:fill="FFFFFF"/>
        <w:wordWrap w:val="0"/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color w:val="555555"/>
          <w:sz w:val="24"/>
          <w:szCs w:val="24"/>
          <w:shd w:val="clear" w:color="auto" w:fill="FFFFFF"/>
        </w:rPr>
        <w:t xml:space="preserve">    </w:t>
      </w:r>
      <w:r w:rsidRPr="00275FE6">
        <w:rPr>
          <w:rFonts w:ascii="宋体" w:eastAsia="宋体" w:hAnsi="宋体" w:cs="宋体" w:hint="eastAsia"/>
          <w:color w:val="555555"/>
          <w:sz w:val="24"/>
          <w:szCs w:val="24"/>
          <w:shd w:val="clear" w:color="auto" w:fill="FFFFFF"/>
        </w:rPr>
        <w:t>（三）政府信息管理情况。一是要求提供信息部门严格把关，源头确保信息的准确性；二是指定专人负责信息上传，确保信息发布的及时性、时效性；三是组织召开政务公开会议，强调信息发布的重要性，做到严格审查、及时上传、加强管理，方便群众便捷获取相关信息。</w:t>
      </w:r>
    </w:p>
    <w:p w:rsidR="00275FE6" w:rsidRPr="00275FE6" w:rsidRDefault="00275FE6" w:rsidP="00275FE6">
      <w:pPr>
        <w:shd w:val="clear" w:color="auto" w:fill="FFFFFF"/>
        <w:wordWrap w:val="0"/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275FE6">
        <w:rPr>
          <w:rFonts w:ascii="宋体" w:eastAsia="宋体" w:hAnsi="宋体" w:cs="宋体" w:hint="eastAsia"/>
          <w:color w:val="555555"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555555"/>
          <w:sz w:val="24"/>
          <w:szCs w:val="24"/>
          <w:shd w:val="clear" w:color="auto" w:fill="FFFFFF"/>
        </w:rPr>
        <w:t xml:space="preserve">   </w:t>
      </w:r>
      <w:r w:rsidRPr="00275FE6">
        <w:rPr>
          <w:rFonts w:ascii="宋体" w:eastAsia="宋体" w:hAnsi="宋体" w:cs="宋体" w:hint="eastAsia"/>
          <w:color w:val="555555"/>
          <w:sz w:val="24"/>
          <w:szCs w:val="24"/>
          <w:shd w:val="clear" w:color="auto" w:fill="FFFFFF"/>
        </w:rPr>
        <w:t>（四）平台建设情况。通过对外网站、报刊等多种方式结合进行信息宣传，及时公开最新政策法规、行政执法、纳税服务等信息，通过建立微信群、钉钉群开展线上税宣工作，便捷纳税咨询，充分保障群众知情权。</w:t>
      </w:r>
    </w:p>
    <w:p w:rsidR="00275FE6" w:rsidRPr="00275FE6" w:rsidRDefault="00275FE6" w:rsidP="00275FE6">
      <w:pPr>
        <w:shd w:val="clear" w:color="auto" w:fill="FFFFFF"/>
        <w:wordWrap w:val="0"/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275FE6">
        <w:rPr>
          <w:rFonts w:ascii="宋体" w:eastAsia="宋体" w:hAnsi="宋体" w:cs="宋体" w:hint="eastAsia"/>
          <w:color w:val="555555"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555555"/>
          <w:sz w:val="24"/>
          <w:szCs w:val="24"/>
          <w:shd w:val="clear" w:color="auto" w:fill="FFFFFF"/>
        </w:rPr>
        <w:t xml:space="preserve">   </w:t>
      </w:r>
      <w:r w:rsidRPr="00275FE6">
        <w:rPr>
          <w:rFonts w:ascii="宋体" w:eastAsia="宋体" w:hAnsi="宋体" w:cs="宋体" w:hint="eastAsia"/>
          <w:color w:val="555555"/>
          <w:sz w:val="24"/>
          <w:szCs w:val="24"/>
          <w:shd w:val="clear" w:color="auto" w:fill="FFFFFF"/>
        </w:rPr>
        <w:t>（五）监督保障情况。采取内部监督与外部监督相结合模式。内部监督，即将政务公开工作纳入绩效考核，对信息提供部门、审核部门、发布部门进行严格管理，定期进行工作评估，自查存在问题；外部监督，即依托群众，公开监督电话，畅通监督渠道，收集群众反映问题。综合以上，对发现问题及时进行处理解决，不断优化工作方式，完善信息需求，确保政务公开工作长效机制高效运转，充分发挥优势效能。</w:t>
      </w:r>
    </w:p>
    <w:p w:rsidR="00275FE6" w:rsidRPr="00275FE6" w:rsidRDefault="00275FE6" w:rsidP="00275FE6">
      <w:pPr>
        <w:shd w:val="clear" w:color="auto" w:fill="FFFFFF"/>
        <w:wordWrap w:val="0"/>
        <w:adjustRightInd/>
        <w:snapToGrid/>
        <w:spacing w:after="240"/>
        <w:ind w:firstLine="420"/>
        <w:jc w:val="both"/>
        <w:rPr>
          <w:rFonts w:ascii="宋体" w:eastAsia="宋体" w:hAnsi="宋体" w:cs="宋体"/>
          <w:sz w:val="24"/>
          <w:szCs w:val="24"/>
        </w:rPr>
      </w:pPr>
      <w:r w:rsidRPr="00275FE6">
        <w:rPr>
          <w:rFonts w:ascii="宋体" w:eastAsia="宋体" w:hAnsi="宋体" w:cs="宋体" w:hint="eastAsia"/>
          <w:b/>
          <w:bCs/>
          <w:color w:val="333333"/>
          <w:sz w:val="24"/>
          <w:szCs w:val="24"/>
          <w:shd w:val="clear" w:color="auto" w:fill="FFFFFF"/>
        </w:rPr>
        <w:t>二、主动公开政府信息情况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120"/>
        <w:gridCol w:w="1875"/>
        <w:gridCol w:w="240"/>
        <w:gridCol w:w="1265"/>
        <w:gridCol w:w="1881"/>
      </w:tblGrid>
      <w:tr w:rsidR="00275FE6" w:rsidRPr="00275FE6" w:rsidTr="00275FE6">
        <w:trPr>
          <w:trHeight w:val="495"/>
          <w:jc w:val="center"/>
        </w:trPr>
        <w:tc>
          <w:tcPr>
            <w:tcW w:w="83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第二十条第（一）项</w:t>
            </w:r>
          </w:p>
        </w:tc>
      </w:tr>
      <w:tr w:rsidR="00275FE6" w:rsidRPr="00275FE6" w:rsidTr="00275FE6">
        <w:trPr>
          <w:trHeight w:val="882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本年新</w:t>
            </w:r>
            <w:r w:rsidRPr="00275FE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br/>
            </w:r>
            <w:r w:rsidRPr="00275FE6">
              <w:rPr>
                <w:rFonts w:ascii="宋体" w:eastAsia="宋体" w:hAnsi="宋体" w:cs="宋体" w:hint="eastAsia"/>
                <w:sz w:val="20"/>
                <w:szCs w:val="20"/>
              </w:rPr>
              <w:t>制作数量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本年新</w:t>
            </w:r>
            <w:r w:rsidRPr="00275FE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br/>
            </w:r>
            <w:r w:rsidRPr="00275FE6">
              <w:rPr>
                <w:rFonts w:ascii="宋体" w:eastAsia="宋体" w:hAnsi="宋体" w:cs="宋体" w:hint="eastAsia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对外公开总数量</w:t>
            </w:r>
          </w:p>
        </w:tc>
      </w:tr>
      <w:tr w:rsidR="00275FE6" w:rsidRPr="00275FE6" w:rsidTr="00275FE6">
        <w:trPr>
          <w:trHeight w:val="523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</w:tr>
      <w:tr w:rsidR="00275FE6" w:rsidRPr="00275FE6" w:rsidTr="00275FE6">
        <w:trPr>
          <w:trHeight w:val="471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</w:tr>
      <w:tr w:rsidR="00275FE6" w:rsidRPr="00275FE6" w:rsidTr="00275FE6">
        <w:trPr>
          <w:trHeight w:val="480"/>
          <w:jc w:val="center"/>
        </w:trPr>
        <w:tc>
          <w:tcPr>
            <w:tcW w:w="838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第二十条第（五）项</w:t>
            </w:r>
          </w:p>
        </w:tc>
      </w:tr>
      <w:tr w:rsidR="00275FE6" w:rsidRPr="00275FE6" w:rsidTr="00275FE6">
        <w:trPr>
          <w:trHeight w:val="634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上一年项目数量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处理决定数量</w:t>
            </w:r>
          </w:p>
        </w:tc>
      </w:tr>
      <w:tr w:rsidR="00275FE6" w:rsidRPr="00275FE6" w:rsidTr="00275FE6">
        <w:trPr>
          <w:trHeight w:val="528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行政许可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528</w:t>
            </w:r>
          </w:p>
        </w:tc>
      </w:tr>
      <w:tr w:rsidR="00275FE6" w:rsidRPr="00275FE6" w:rsidTr="00275FE6">
        <w:trPr>
          <w:trHeight w:val="55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其他对外管理服务事项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</w:tr>
      <w:tr w:rsidR="00275FE6" w:rsidRPr="00275FE6" w:rsidTr="00275FE6">
        <w:trPr>
          <w:trHeight w:val="406"/>
          <w:jc w:val="center"/>
        </w:trPr>
        <w:tc>
          <w:tcPr>
            <w:tcW w:w="838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第二十条第（六）项</w:t>
            </w:r>
          </w:p>
        </w:tc>
      </w:tr>
      <w:tr w:rsidR="00275FE6" w:rsidRPr="00275FE6" w:rsidTr="00275FE6">
        <w:trPr>
          <w:trHeight w:val="634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上一年项目数量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处理决定数量</w:t>
            </w:r>
          </w:p>
        </w:tc>
      </w:tr>
      <w:tr w:rsidR="00275FE6" w:rsidRPr="00275FE6" w:rsidTr="00275FE6">
        <w:trPr>
          <w:trHeight w:val="43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行政处罚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413</w:t>
            </w:r>
          </w:p>
        </w:tc>
      </w:tr>
      <w:tr w:rsidR="00275FE6" w:rsidRPr="00275FE6" w:rsidTr="00275FE6">
        <w:trPr>
          <w:trHeight w:val="409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行政强制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</w:tr>
      <w:tr w:rsidR="00275FE6" w:rsidRPr="00275FE6" w:rsidTr="00275FE6">
        <w:trPr>
          <w:trHeight w:val="474"/>
          <w:jc w:val="center"/>
        </w:trPr>
        <w:tc>
          <w:tcPr>
            <w:tcW w:w="838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第二十条第（八）项</w:t>
            </w:r>
          </w:p>
        </w:tc>
      </w:tr>
      <w:tr w:rsidR="00275FE6" w:rsidRPr="00275FE6" w:rsidTr="00275FE6">
        <w:trPr>
          <w:trHeight w:val="270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本年增/减</w:t>
            </w:r>
          </w:p>
        </w:tc>
      </w:tr>
      <w:tr w:rsidR="00275FE6" w:rsidRPr="00275FE6" w:rsidTr="00275FE6">
        <w:trPr>
          <w:trHeight w:val="551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行政事业性收费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 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0 </w:t>
            </w:r>
          </w:p>
        </w:tc>
      </w:tr>
      <w:tr w:rsidR="00275FE6" w:rsidRPr="00275FE6" w:rsidTr="00275FE6">
        <w:trPr>
          <w:trHeight w:val="476"/>
          <w:jc w:val="center"/>
        </w:trPr>
        <w:tc>
          <w:tcPr>
            <w:tcW w:w="838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第二十条第（九）项</w:t>
            </w:r>
          </w:p>
        </w:tc>
      </w:tr>
      <w:tr w:rsidR="00275FE6" w:rsidRPr="00275FE6" w:rsidTr="00275FE6">
        <w:trPr>
          <w:trHeight w:val="585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采购总金额</w:t>
            </w:r>
          </w:p>
        </w:tc>
      </w:tr>
      <w:tr w:rsidR="00275FE6" w:rsidRPr="00275FE6" w:rsidTr="00275FE6">
        <w:trPr>
          <w:trHeight w:val="1099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政府集中采购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225,0500</w:t>
            </w:r>
            <w:r w:rsidRPr="00275FE6">
              <w:rPr>
                <w:rFonts w:ascii="宋体" w:eastAsia="宋体" w:hAnsi="宋体" w:cs="宋体" w:hint="eastAsia"/>
                <w:sz w:val="24"/>
                <w:szCs w:val="24"/>
              </w:rPr>
              <w:t>元</w:t>
            </w:r>
          </w:p>
        </w:tc>
      </w:tr>
    </w:tbl>
    <w:p w:rsidR="00275FE6" w:rsidRPr="00275FE6" w:rsidRDefault="00275FE6" w:rsidP="00275FE6">
      <w:pPr>
        <w:shd w:val="clear" w:color="auto" w:fill="FFFFFF"/>
        <w:wordWrap w:val="0"/>
        <w:adjustRightInd/>
        <w:snapToGrid/>
        <w:spacing w:after="240"/>
        <w:ind w:firstLine="420"/>
        <w:jc w:val="both"/>
        <w:rPr>
          <w:rFonts w:ascii="宋体" w:eastAsia="宋体" w:hAnsi="宋体" w:cs="宋体" w:hint="eastAsia"/>
          <w:sz w:val="24"/>
          <w:szCs w:val="24"/>
        </w:rPr>
      </w:pPr>
      <w:r w:rsidRPr="00275FE6">
        <w:rPr>
          <w:rFonts w:ascii="宋体" w:eastAsia="宋体" w:hAnsi="宋体" w:cs="宋体" w:hint="eastAsia"/>
          <w:b/>
          <w:bCs/>
          <w:color w:val="333333"/>
          <w:sz w:val="24"/>
          <w:szCs w:val="24"/>
          <w:shd w:val="clear" w:color="auto" w:fill="FFFFFF"/>
        </w:rPr>
        <w:t>三、收到和处理政府信息公开申请情况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16"/>
        <w:gridCol w:w="848"/>
        <w:gridCol w:w="1889"/>
        <w:gridCol w:w="760"/>
        <w:gridCol w:w="710"/>
        <w:gridCol w:w="710"/>
        <w:gridCol w:w="760"/>
        <w:gridCol w:w="899"/>
        <w:gridCol w:w="672"/>
        <w:gridCol w:w="658"/>
      </w:tblGrid>
      <w:tr w:rsidR="00275FE6" w:rsidRPr="00275FE6" w:rsidTr="00275FE6"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 w:hint="eastAsia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 w:hint="eastAsia"/>
                <w:sz w:val="20"/>
                <w:szCs w:val="20"/>
              </w:rPr>
              <w:t>申请人情况</w:t>
            </w:r>
          </w:p>
        </w:tc>
      </w:tr>
      <w:tr w:rsidR="00275FE6" w:rsidRPr="00275FE6" w:rsidTr="00275FE6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 w:hint="eastAsia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 w:hint="eastAsia"/>
                <w:sz w:val="20"/>
                <w:szCs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 w:hint="eastAsia"/>
                <w:sz w:val="20"/>
                <w:szCs w:val="20"/>
              </w:rPr>
              <w:t>总计</w:t>
            </w:r>
          </w:p>
        </w:tc>
      </w:tr>
      <w:tr w:rsidR="00275FE6" w:rsidRPr="00275FE6" w:rsidTr="00275FE6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 w:hint="eastAsia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 w:hint="eastAsia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 w:hint="eastAsia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 w:hint="eastAsia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 w:hint="eastAsia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75FE6" w:rsidRPr="00275FE6" w:rsidTr="00275FE6"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 w:hint="eastAsia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</w:tr>
      <w:tr w:rsidR="00275FE6" w:rsidRPr="00275FE6" w:rsidTr="00275FE6"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 w:hint="eastAsia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</w:tr>
      <w:tr w:rsidR="00275FE6" w:rsidRPr="00275FE6" w:rsidTr="00275FE6"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 w:hint="eastAsia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楷体" w:eastAsia="楷体" w:hAnsi="楷体" w:cs="宋体" w:hint="eastAsia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</w:tr>
      <w:tr w:rsidR="00275FE6" w:rsidRPr="00275FE6" w:rsidTr="00275FE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楷体" w:eastAsia="楷体" w:hAnsi="楷体" w:cs="宋体" w:hint="eastAsia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</w:tr>
      <w:tr w:rsidR="00275FE6" w:rsidRPr="00275FE6" w:rsidTr="00275FE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楷体" w:eastAsia="楷体" w:hAnsi="楷体" w:cs="宋体" w:hint="eastAsia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楷体" w:eastAsia="楷体" w:hAnsi="楷体" w:cs="宋体" w:hint="eastAsia"/>
                <w:sz w:val="20"/>
                <w:szCs w:val="20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</w:tr>
      <w:tr w:rsidR="00275FE6" w:rsidRPr="00275FE6" w:rsidTr="00275FE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楷体" w:eastAsia="楷体" w:hAnsi="楷体" w:cs="宋体" w:hint="eastAsia"/>
                <w:sz w:val="20"/>
                <w:szCs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</w:tr>
      <w:tr w:rsidR="00275FE6" w:rsidRPr="00275FE6" w:rsidTr="00275FE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楷体" w:eastAsia="楷体" w:hAnsi="楷体" w:cs="宋体" w:hint="eastAsia"/>
                <w:sz w:val="20"/>
                <w:szCs w:val="20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</w:tr>
      <w:tr w:rsidR="00275FE6" w:rsidRPr="00275FE6" w:rsidTr="00275FE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楷体" w:eastAsia="楷体" w:hAnsi="楷体" w:cs="宋体" w:hint="eastAsia"/>
                <w:sz w:val="20"/>
                <w:szCs w:val="20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</w:tr>
      <w:tr w:rsidR="00275FE6" w:rsidRPr="00275FE6" w:rsidTr="00275FE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楷体" w:eastAsia="楷体" w:hAnsi="楷体" w:cs="宋体" w:hint="eastAsia"/>
                <w:sz w:val="20"/>
                <w:szCs w:val="20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</w:tr>
      <w:tr w:rsidR="00275FE6" w:rsidRPr="00275FE6" w:rsidTr="00275FE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楷体" w:eastAsia="楷体" w:hAnsi="楷体" w:cs="宋体" w:hint="eastAsia"/>
                <w:sz w:val="20"/>
                <w:szCs w:val="20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</w:tr>
      <w:tr w:rsidR="00275FE6" w:rsidRPr="00275FE6" w:rsidTr="00275FE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楷体" w:eastAsia="楷体" w:hAnsi="楷体" w:cs="宋体" w:hint="eastAsia"/>
                <w:sz w:val="20"/>
                <w:szCs w:val="20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</w:tr>
      <w:tr w:rsidR="00275FE6" w:rsidRPr="00275FE6" w:rsidTr="00275FE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楷体" w:eastAsia="楷体" w:hAnsi="楷体" w:cs="宋体" w:hint="eastAsia"/>
                <w:sz w:val="20"/>
                <w:szCs w:val="20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</w:tr>
      <w:tr w:rsidR="00275FE6" w:rsidRPr="00275FE6" w:rsidTr="00275FE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楷体" w:eastAsia="楷体" w:hAnsi="楷体" w:cs="宋体" w:hint="eastAsia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楷体" w:eastAsia="楷体" w:hAnsi="楷体" w:cs="宋体" w:hint="eastAsia"/>
                <w:sz w:val="20"/>
                <w:szCs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</w:tr>
      <w:tr w:rsidR="00275FE6" w:rsidRPr="00275FE6" w:rsidTr="00275FE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楷体" w:eastAsia="楷体" w:hAnsi="楷体" w:cs="宋体" w:hint="eastAsia"/>
                <w:sz w:val="20"/>
                <w:szCs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</w:tr>
      <w:tr w:rsidR="00275FE6" w:rsidRPr="00275FE6" w:rsidTr="00275FE6">
        <w:trPr>
          <w:trHeight w:val="66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楷体" w:eastAsia="楷体" w:hAnsi="楷体" w:cs="宋体" w:hint="eastAsia"/>
                <w:sz w:val="20"/>
                <w:szCs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</w:tr>
      <w:tr w:rsidR="00275FE6" w:rsidRPr="00275FE6" w:rsidTr="00275FE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275FE6">
              <w:rPr>
                <w:rFonts w:ascii="宋体" w:eastAsia="宋体" w:hAnsi="宋体" w:cs="宋体" w:hint="eastAsia"/>
                <w:sz w:val="20"/>
                <w:szCs w:val="20"/>
              </w:rPr>
              <w:t> </w:t>
            </w:r>
          </w:p>
          <w:p w:rsidR="00275FE6" w:rsidRPr="00275FE6" w:rsidRDefault="00275FE6" w:rsidP="00275FE6">
            <w:pPr>
              <w:adjustRightInd/>
              <w:snapToGrid/>
              <w:spacing w:after="180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楷体" w:eastAsia="楷体" w:hAnsi="楷体" w:cs="宋体" w:hint="eastAsia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楷体" w:eastAsia="楷体" w:hAnsi="楷体" w:cs="宋体" w:hint="eastAsia"/>
                <w:sz w:val="20"/>
                <w:szCs w:val="20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</w:tr>
      <w:tr w:rsidR="00275FE6" w:rsidRPr="00275FE6" w:rsidTr="00275FE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楷体" w:eastAsia="楷体" w:hAnsi="楷体" w:cs="宋体" w:hint="eastAsia"/>
                <w:sz w:val="20"/>
                <w:szCs w:val="20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</w:tr>
      <w:tr w:rsidR="00275FE6" w:rsidRPr="00275FE6" w:rsidTr="00275FE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楷体" w:eastAsia="楷体" w:hAnsi="楷体" w:cs="宋体" w:hint="eastAsia"/>
                <w:sz w:val="20"/>
                <w:szCs w:val="20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</w:tr>
      <w:tr w:rsidR="00275FE6" w:rsidRPr="00275FE6" w:rsidTr="00275FE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楷体" w:eastAsia="楷体" w:hAnsi="楷体" w:cs="宋体" w:hint="eastAsia"/>
                <w:sz w:val="20"/>
                <w:szCs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</w:tr>
      <w:tr w:rsidR="00275FE6" w:rsidRPr="00275FE6" w:rsidTr="00275FE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楷体" w:eastAsia="楷体" w:hAnsi="楷体" w:cs="宋体" w:hint="eastAsia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</w:tr>
      <w:tr w:rsidR="00275FE6" w:rsidRPr="00275FE6" w:rsidTr="00275FE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楷体" w:eastAsia="楷体" w:hAnsi="楷体" w:cs="宋体" w:hint="eastAsia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</w:tr>
      <w:tr w:rsidR="00275FE6" w:rsidRPr="00275FE6" w:rsidTr="00275FE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楷体" w:eastAsia="楷体" w:hAnsi="楷体" w:cs="宋体" w:hint="eastAsia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</w:tr>
      <w:tr w:rsidR="00275FE6" w:rsidRPr="00275FE6" w:rsidTr="00275FE6"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 w:hint="eastAsia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</w:tr>
    </w:tbl>
    <w:p w:rsidR="00275FE6" w:rsidRPr="00275FE6" w:rsidRDefault="00275FE6" w:rsidP="00275FE6">
      <w:pPr>
        <w:shd w:val="clear" w:color="auto" w:fill="FFFFFF"/>
        <w:wordWrap w:val="0"/>
        <w:adjustRightInd/>
        <w:snapToGrid/>
        <w:spacing w:after="0"/>
        <w:jc w:val="both"/>
        <w:rPr>
          <w:rFonts w:ascii="宋体" w:eastAsia="宋体" w:hAnsi="宋体" w:cs="宋体" w:hint="eastAsia"/>
          <w:sz w:val="24"/>
          <w:szCs w:val="24"/>
        </w:rPr>
      </w:pPr>
    </w:p>
    <w:p w:rsidR="00275FE6" w:rsidRPr="00275FE6" w:rsidRDefault="00275FE6" w:rsidP="00275FE6">
      <w:pPr>
        <w:shd w:val="clear" w:color="auto" w:fill="FFFFFF"/>
        <w:wordWrap w:val="0"/>
        <w:adjustRightInd/>
        <w:snapToGrid/>
        <w:spacing w:after="0"/>
        <w:ind w:firstLine="420"/>
        <w:jc w:val="both"/>
        <w:rPr>
          <w:rFonts w:ascii="宋体" w:eastAsia="宋体" w:hAnsi="宋体" w:cs="宋体" w:hint="eastAsia"/>
          <w:sz w:val="24"/>
          <w:szCs w:val="24"/>
        </w:rPr>
      </w:pPr>
      <w:r w:rsidRPr="00275FE6">
        <w:rPr>
          <w:rFonts w:ascii="宋体" w:eastAsia="宋体" w:hAnsi="宋体" w:cs="宋体" w:hint="eastAsia"/>
          <w:b/>
          <w:bCs/>
          <w:color w:val="333333"/>
          <w:sz w:val="24"/>
          <w:szCs w:val="24"/>
          <w:shd w:val="clear" w:color="auto" w:fill="FFFFFF"/>
        </w:rPr>
        <w:t>四、政府信息公开行政复议、行政诉讼情况</w:t>
      </w:r>
    </w:p>
    <w:p w:rsidR="00275FE6" w:rsidRPr="00275FE6" w:rsidRDefault="00275FE6" w:rsidP="00275FE6">
      <w:pPr>
        <w:shd w:val="clear" w:color="auto" w:fill="FFFFFF"/>
        <w:wordWrap w:val="0"/>
        <w:adjustRightInd/>
        <w:snapToGrid/>
        <w:spacing w:after="0"/>
        <w:ind w:firstLine="420"/>
        <w:jc w:val="both"/>
        <w:rPr>
          <w:rFonts w:ascii="宋体" w:eastAsia="宋体" w:hAnsi="宋体" w:cs="宋体" w:hint="eastAsia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69"/>
        <w:gridCol w:w="568"/>
        <w:gridCol w:w="568"/>
        <w:gridCol w:w="568"/>
        <w:gridCol w:w="611"/>
        <w:gridCol w:w="524"/>
        <w:gridCol w:w="568"/>
        <w:gridCol w:w="568"/>
        <w:gridCol w:w="568"/>
        <w:gridCol w:w="568"/>
        <w:gridCol w:w="568"/>
        <w:gridCol w:w="568"/>
        <w:gridCol w:w="568"/>
        <w:gridCol w:w="569"/>
        <w:gridCol w:w="569"/>
      </w:tblGrid>
      <w:tr w:rsidR="00275FE6" w:rsidRPr="00275FE6" w:rsidTr="00275FE6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 w:hint="eastAsia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 w:hint="eastAsia"/>
                <w:sz w:val="20"/>
                <w:szCs w:val="20"/>
              </w:rPr>
              <w:t>行政诉讼</w:t>
            </w:r>
          </w:p>
        </w:tc>
      </w:tr>
      <w:tr w:rsidR="00275FE6" w:rsidRPr="00275FE6" w:rsidTr="00275FE6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 w:hint="eastAsia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 w:hint="eastAsia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 w:hint="eastAsia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 w:hint="eastAsia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 w:hint="eastAsia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 w:hint="eastAsia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 w:hint="eastAsia"/>
                <w:sz w:val="20"/>
                <w:szCs w:val="20"/>
              </w:rPr>
              <w:t>复议后起诉</w:t>
            </w:r>
          </w:p>
        </w:tc>
      </w:tr>
      <w:tr w:rsidR="00275FE6" w:rsidRPr="00275FE6" w:rsidTr="00275FE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 w:hint="eastAsia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 w:hint="eastAsia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 w:hint="eastAsia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 w:hint="eastAsia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 w:hint="eastAsia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 w:hint="eastAsia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 w:hint="eastAsia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总计</w:t>
            </w:r>
          </w:p>
        </w:tc>
      </w:tr>
      <w:tr w:rsidR="00275FE6" w:rsidRPr="00275FE6" w:rsidTr="00275FE6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FE6" w:rsidRPr="00275FE6" w:rsidRDefault="00275FE6" w:rsidP="00275FE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75FE6"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</w:tr>
    </w:tbl>
    <w:p w:rsidR="00275FE6" w:rsidRPr="00275FE6" w:rsidRDefault="00275FE6" w:rsidP="00275FE6">
      <w:pPr>
        <w:shd w:val="clear" w:color="auto" w:fill="FFFFFF"/>
        <w:wordWrap w:val="0"/>
        <w:adjustRightInd/>
        <w:snapToGrid/>
        <w:spacing w:after="0"/>
        <w:jc w:val="center"/>
        <w:rPr>
          <w:rFonts w:ascii="宋体" w:eastAsia="宋体" w:hAnsi="宋体" w:cs="宋体" w:hint="eastAsia"/>
          <w:sz w:val="24"/>
          <w:szCs w:val="24"/>
        </w:rPr>
      </w:pPr>
      <w:r w:rsidRPr="00275FE6">
        <w:rPr>
          <w:rFonts w:ascii="宋体" w:eastAsia="宋体" w:hAnsi="宋体" w:cs="宋体" w:hint="eastAsia"/>
          <w:color w:val="333333"/>
          <w:sz w:val="24"/>
          <w:szCs w:val="24"/>
        </w:rPr>
        <w:t> </w:t>
      </w:r>
    </w:p>
    <w:p w:rsidR="00275FE6" w:rsidRDefault="00275FE6" w:rsidP="00275FE6">
      <w:pPr>
        <w:shd w:val="clear" w:color="auto" w:fill="FFFFFF"/>
        <w:wordWrap w:val="0"/>
        <w:adjustRightInd/>
        <w:snapToGrid/>
        <w:spacing w:after="0"/>
        <w:jc w:val="both"/>
        <w:rPr>
          <w:rFonts w:ascii="宋体" w:eastAsia="宋体" w:hAnsi="宋体" w:cs="宋体" w:hint="eastAsia"/>
          <w:b/>
          <w:bCs/>
          <w:color w:val="333333"/>
          <w:sz w:val="24"/>
          <w:szCs w:val="24"/>
          <w:shd w:val="clear" w:color="auto" w:fill="FFFFFF"/>
        </w:rPr>
      </w:pPr>
    </w:p>
    <w:p w:rsidR="00275FE6" w:rsidRPr="00275FE6" w:rsidRDefault="00275FE6" w:rsidP="00275FE6">
      <w:pPr>
        <w:shd w:val="clear" w:color="auto" w:fill="FFFFFF"/>
        <w:wordWrap w:val="0"/>
        <w:adjustRightInd/>
        <w:snapToGrid/>
        <w:spacing w:after="0"/>
        <w:jc w:val="both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sz w:val="24"/>
          <w:szCs w:val="24"/>
          <w:shd w:val="clear" w:color="auto" w:fill="FFFFFF"/>
        </w:rPr>
        <w:lastRenderedPageBreak/>
        <w:t xml:space="preserve">    </w:t>
      </w:r>
      <w:r w:rsidRPr="00275FE6">
        <w:rPr>
          <w:rFonts w:ascii="宋体" w:eastAsia="宋体" w:hAnsi="宋体" w:cs="宋体" w:hint="eastAsia"/>
          <w:b/>
          <w:bCs/>
          <w:color w:val="333333"/>
          <w:sz w:val="24"/>
          <w:szCs w:val="24"/>
          <w:shd w:val="clear" w:color="auto" w:fill="FFFFFF"/>
        </w:rPr>
        <w:t>五、存在的主要问题及改进情况</w:t>
      </w:r>
    </w:p>
    <w:p w:rsidR="00275FE6" w:rsidRPr="00275FE6" w:rsidRDefault="00275FE6" w:rsidP="00275FE6">
      <w:pPr>
        <w:shd w:val="clear" w:color="auto" w:fill="FFFFFF"/>
        <w:wordWrap w:val="0"/>
        <w:adjustRightInd/>
        <w:snapToGrid/>
        <w:spacing w:after="0"/>
        <w:ind w:firstLine="420"/>
        <w:jc w:val="both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 xml:space="preserve"> </w:t>
      </w:r>
      <w:r w:rsidRPr="00275FE6"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2020年，我局政务公开工作较上一年取得了进步，但经自查仍存在问题与不足：一是部门之间协调性有待加强；二是部分人员重视程度不够；三是业务水平亟待提升。</w:t>
      </w:r>
    </w:p>
    <w:p w:rsidR="00275FE6" w:rsidRPr="00275FE6" w:rsidRDefault="00275FE6" w:rsidP="00275FE6">
      <w:pPr>
        <w:shd w:val="clear" w:color="auto" w:fill="FFFFFF"/>
        <w:wordWrap w:val="0"/>
        <w:adjustRightInd/>
        <w:snapToGrid/>
        <w:spacing w:after="0"/>
        <w:ind w:firstLine="420"/>
        <w:jc w:val="both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 xml:space="preserve"> </w:t>
      </w:r>
      <w:r w:rsidRPr="00275FE6"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下一步改进方向：进行政务公开业务培训，对政务公开的重要性及相关知识进行灌输、培训，培养专业对口人员，合力高效率、高质量推进开展政务公开工作。</w:t>
      </w:r>
    </w:p>
    <w:p w:rsidR="00275FE6" w:rsidRPr="00275FE6" w:rsidRDefault="00275FE6" w:rsidP="00275FE6">
      <w:pPr>
        <w:shd w:val="clear" w:color="auto" w:fill="FFFFFF"/>
        <w:wordWrap w:val="0"/>
        <w:adjustRightInd/>
        <w:snapToGrid/>
        <w:spacing w:after="0"/>
        <w:ind w:firstLine="420"/>
        <w:jc w:val="both"/>
        <w:rPr>
          <w:rFonts w:ascii="宋体" w:eastAsia="宋体" w:hAnsi="宋体" w:cs="宋体" w:hint="eastAsia"/>
          <w:sz w:val="24"/>
          <w:szCs w:val="24"/>
        </w:rPr>
      </w:pPr>
      <w:r w:rsidRPr="00275FE6"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六、</w:t>
      </w:r>
      <w:r w:rsidRPr="00275FE6">
        <w:rPr>
          <w:rFonts w:ascii="宋体" w:eastAsia="宋体" w:hAnsi="宋体" w:cs="宋体" w:hint="eastAsia"/>
          <w:b/>
          <w:bCs/>
          <w:color w:val="333333"/>
          <w:sz w:val="24"/>
          <w:szCs w:val="24"/>
          <w:shd w:val="clear" w:color="auto" w:fill="FFFFFF"/>
        </w:rPr>
        <w:t>其他需要报告的事项</w:t>
      </w:r>
    </w:p>
    <w:p w:rsidR="00275FE6" w:rsidRPr="00275FE6" w:rsidRDefault="00275FE6" w:rsidP="00275FE6">
      <w:pPr>
        <w:shd w:val="clear" w:color="auto" w:fill="FFFFFF"/>
        <w:wordWrap w:val="0"/>
        <w:adjustRightInd/>
        <w:snapToGrid/>
        <w:spacing w:after="0"/>
        <w:ind w:left="420"/>
        <w:jc w:val="both"/>
        <w:rPr>
          <w:rFonts w:ascii="宋体" w:eastAsia="宋体" w:hAnsi="宋体" w:cs="宋体" w:hint="eastAsia"/>
          <w:sz w:val="24"/>
          <w:szCs w:val="24"/>
        </w:rPr>
      </w:pPr>
      <w:r w:rsidRPr="00275FE6"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无。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75FE6"/>
    <w:rsid w:val="00323B43"/>
    <w:rsid w:val="003D37D8"/>
    <w:rsid w:val="00426133"/>
    <w:rsid w:val="004358AB"/>
    <w:rsid w:val="008B7726"/>
    <w:rsid w:val="00D31D50"/>
    <w:rsid w:val="00F01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FE6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靳竹良</cp:lastModifiedBy>
  <cp:revision>3</cp:revision>
  <dcterms:created xsi:type="dcterms:W3CDTF">2008-09-11T17:20:00Z</dcterms:created>
  <dcterms:modified xsi:type="dcterms:W3CDTF">2021-04-12T07:33:00Z</dcterms:modified>
</cp:coreProperties>
</file>